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90E" w:rsidRDefault="00B9190E" w:rsidP="00B9190E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3</w:t>
      </w:r>
    </w:p>
    <w:p w:rsidR="00B9190E" w:rsidRDefault="00B9190E" w:rsidP="00B9190E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2024/2025 учебном году в учреждения высшего образования Республики Таджикистан</w:t>
      </w:r>
    </w:p>
    <w:p w:rsidR="00B9190E" w:rsidRDefault="00B9190E" w:rsidP="00B9190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B9190E" w:rsidRDefault="00B9190E" w:rsidP="00B919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Республики Таджикистан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 сотрудничестве в сфере высшего и послевузовского образования от 31.05.2013 для граждан Республики Беларусь могут быть выделены:</w:t>
      </w:r>
    </w:p>
    <w:p w:rsidR="00B9190E" w:rsidRDefault="00B9190E" w:rsidP="00B919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 ступени;</w:t>
      </w:r>
    </w:p>
    <w:p w:rsidR="00B9190E" w:rsidRDefault="00B9190E" w:rsidP="00B919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II ступени (магистратура);</w:t>
      </w:r>
    </w:p>
    <w:p w:rsidR="00B9190E" w:rsidRDefault="00B9190E" w:rsidP="00B919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соискания степени кандидата наук (аспирантура).</w:t>
      </w:r>
    </w:p>
    <w:p w:rsidR="00B9190E" w:rsidRDefault="00B9190E" w:rsidP="00B919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Таджикистан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B9190E" w:rsidRDefault="00B9190E" w:rsidP="00B919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Таджикская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Таджикистан, при </w:t>
      </w:r>
      <w:bookmarkStart w:id="0" w:name="_GoBack"/>
      <w:bookmarkEnd w:id="0"/>
      <w:r>
        <w:rPr>
          <w:rFonts w:ascii="Times New Roman" w:eastAsia="Times New Roman" w:hAnsi="Times New Roman"/>
          <w:sz w:val="30"/>
          <w:szCs w:val="30"/>
          <w:lang w:eastAsia="ru-RU"/>
        </w:rPr>
        <w:t>этом оплата проживания в студенческом общежитии осуществляется в размере, установленном для граждан Республики Таджикистан.</w:t>
      </w: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:rsidR="00152E4C" w:rsidRDefault="00B9190E" w:rsidP="00B9190E">
      <w:pPr>
        <w:ind w:firstLine="567"/>
        <w:jc w:val="both"/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sectPr w:rsidR="00152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62"/>
    <w:rsid w:val="00152E4C"/>
    <w:rsid w:val="008D7062"/>
    <w:rsid w:val="00B9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4F1E"/>
  <w15:chartTrackingRefBased/>
  <w15:docId w15:val="{28B7E55E-4EDE-4AF4-9E4D-7F060248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9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2024-01-23T06:48:00Z</dcterms:created>
  <dcterms:modified xsi:type="dcterms:W3CDTF">2024-01-23T06:48:00Z</dcterms:modified>
</cp:coreProperties>
</file>